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96" w:rsidRDefault="006728FD" w:rsidP="00882496">
      <w:pPr>
        <w:pStyle w:val="a5"/>
        <w:jc w:val="right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45pt;margin-top:-17.6pt;width:236.55pt;height:69.65pt;z-index:251658240" filled="f" stroked="f">
            <v:textbox>
              <w:txbxContent>
                <w:p w:rsidR="006728FD" w:rsidRPr="00DF0394" w:rsidRDefault="006728FD" w:rsidP="006728FD">
                  <w:r w:rsidRPr="00DF0394">
                    <w:t>Приложение №</w:t>
                  </w:r>
                  <w:r>
                    <w:t xml:space="preserve"> 1</w:t>
                  </w:r>
                  <w:r w:rsidRPr="00DF0394">
                    <w:br/>
                    <w:t xml:space="preserve">к постановлению  администрации Спасского муниципального района </w:t>
                  </w:r>
                  <w:r w:rsidRPr="00DF0394">
                    <w:br/>
                    <w:t>от «__» ___________ 201</w:t>
                  </w:r>
                  <w:r>
                    <w:t>7</w:t>
                  </w:r>
                  <w:r w:rsidRPr="00DF0394">
                    <w:t xml:space="preserve"> года №___</w:t>
                  </w:r>
                </w:p>
              </w:txbxContent>
            </v:textbox>
          </v:shape>
        </w:pict>
      </w:r>
    </w:p>
    <w:p w:rsidR="00882496" w:rsidRDefault="00882496" w:rsidP="006728FD">
      <w:pPr>
        <w:pStyle w:val="a5"/>
        <w:tabs>
          <w:tab w:val="left" w:pos="5812"/>
        </w:tabs>
        <w:jc w:val="right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ab/>
      </w:r>
    </w:p>
    <w:p w:rsidR="006728FD" w:rsidRDefault="006728FD" w:rsidP="00882496">
      <w:pPr>
        <w:pStyle w:val="a5"/>
      </w:pPr>
    </w:p>
    <w:p w:rsidR="00882496" w:rsidRDefault="00882496" w:rsidP="00882496">
      <w:pPr>
        <w:pStyle w:val="a5"/>
      </w:pPr>
      <w:r>
        <w:t>Положение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 проведении</w:t>
      </w:r>
      <w:r w:rsidR="00906FAD">
        <w:rPr>
          <w:b/>
          <w:color w:val="000000"/>
          <w:sz w:val="28"/>
        </w:rPr>
        <w:t xml:space="preserve"> </w:t>
      </w:r>
      <w:r w:rsidR="006728FD">
        <w:rPr>
          <w:b/>
          <w:color w:val="000000"/>
          <w:sz w:val="28"/>
        </w:rPr>
        <w:t>открытого</w:t>
      </w:r>
      <w:r>
        <w:rPr>
          <w:b/>
          <w:color w:val="000000"/>
          <w:sz w:val="28"/>
        </w:rPr>
        <w:t xml:space="preserve">  фестиваля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бардовской песни «Аккорды лета – 201</w:t>
      </w:r>
      <w:r w:rsidR="008925F9" w:rsidRPr="00CB307D">
        <w:rPr>
          <w:b/>
          <w:color w:val="000000"/>
          <w:sz w:val="28"/>
        </w:rPr>
        <w:t>7</w:t>
      </w:r>
      <w:r>
        <w:rPr>
          <w:b/>
          <w:color w:val="000000"/>
          <w:sz w:val="28"/>
        </w:rPr>
        <w:t>»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>
        <w:rPr>
          <w:b/>
          <w:color w:val="000000"/>
          <w:sz w:val="28"/>
        </w:rPr>
        <w:t>1.   Общие положения</w:t>
      </w:r>
    </w:p>
    <w:p w:rsidR="00882496" w:rsidRDefault="00882496" w:rsidP="00882496">
      <w:pPr>
        <w:pStyle w:val="2"/>
        <w:rPr>
          <w:sz w:val="28"/>
        </w:rPr>
      </w:pPr>
      <w:r>
        <w:rPr>
          <w:sz w:val="28"/>
        </w:rPr>
        <w:t xml:space="preserve">       </w:t>
      </w:r>
      <w:r w:rsidR="006728FD">
        <w:rPr>
          <w:sz w:val="28"/>
        </w:rPr>
        <w:t>Открытый ф</w:t>
      </w:r>
      <w:r>
        <w:rPr>
          <w:sz w:val="28"/>
        </w:rPr>
        <w:t>естиваль бардовской песни «Аккорды лета-201</w:t>
      </w:r>
      <w:r w:rsidR="00F867B2" w:rsidRPr="00F867B2">
        <w:rPr>
          <w:sz w:val="28"/>
        </w:rPr>
        <w:t>7</w:t>
      </w:r>
      <w:r>
        <w:rPr>
          <w:sz w:val="28"/>
        </w:rPr>
        <w:t xml:space="preserve">» (далее - фестиваль) проводится в рамках возрождения и </w:t>
      </w:r>
      <w:proofErr w:type="gramStart"/>
      <w:r>
        <w:rPr>
          <w:sz w:val="28"/>
        </w:rPr>
        <w:t>сохранения</w:t>
      </w:r>
      <w:proofErr w:type="gramEnd"/>
      <w:r>
        <w:rPr>
          <w:sz w:val="28"/>
        </w:rPr>
        <w:t xml:space="preserve">  лучших образцов бардовской к</w:t>
      </w:r>
      <w:r w:rsidR="003A4BE3">
        <w:rPr>
          <w:sz w:val="28"/>
        </w:rPr>
        <w:t xml:space="preserve">ультуры. Место проведения – </w:t>
      </w:r>
      <w:r>
        <w:rPr>
          <w:sz w:val="28"/>
        </w:rPr>
        <w:t>Сорочевское</w:t>
      </w:r>
      <w:r w:rsidR="003A4BE3">
        <w:rPr>
          <w:sz w:val="28"/>
        </w:rPr>
        <w:t xml:space="preserve"> водохранилище </w:t>
      </w:r>
      <w:r>
        <w:rPr>
          <w:sz w:val="28"/>
        </w:rPr>
        <w:t xml:space="preserve"> Спасского муниципального района Приморского края.</w:t>
      </w:r>
    </w:p>
    <w:p w:rsidR="00882496" w:rsidRDefault="00882496" w:rsidP="00882496">
      <w:pPr>
        <w:pStyle w:val="2"/>
        <w:rPr>
          <w:sz w:val="28"/>
        </w:rPr>
      </w:pPr>
    </w:p>
    <w:p w:rsidR="00882496" w:rsidRDefault="00882496" w:rsidP="0088249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Цели и задачи фестиваля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color w:val="000000"/>
          <w:sz w:val="28"/>
        </w:rPr>
        <w:t>Целями и задачами фестиваля являются:</w:t>
      </w:r>
    </w:p>
    <w:p w:rsidR="00882496" w:rsidRDefault="00882496" w:rsidP="00882496">
      <w:pPr>
        <w:pStyle w:val="a3"/>
        <w:rPr>
          <w:sz w:val="28"/>
        </w:rPr>
      </w:pPr>
      <w:r>
        <w:rPr>
          <w:sz w:val="28"/>
        </w:rPr>
        <w:t xml:space="preserve">  1) объединение  авторов и исполнителей бардовской песни, а так же привлечение  новых участников и коллективов к творчеству;</w:t>
      </w:r>
    </w:p>
    <w:p w:rsidR="00882496" w:rsidRDefault="00882496" w:rsidP="00882496">
      <w:pPr>
        <w:pStyle w:val="a3"/>
        <w:rPr>
          <w:sz w:val="28"/>
        </w:rPr>
      </w:pPr>
      <w:r>
        <w:rPr>
          <w:sz w:val="28"/>
        </w:rPr>
        <w:t xml:space="preserve">  2) популяризация авторской песни;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 xml:space="preserve">  3</w:t>
      </w:r>
      <w:r>
        <w:rPr>
          <w:sz w:val="28"/>
        </w:rPr>
        <w:t xml:space="preserve">) </w:t>
      </w:r>
      <w:r>
        <w:rPr>
          <w:color w:val="000000"/>
          <w:sz w:val="28"/>
        </w:rPr>
        <w:t>предоставление возможности отдельным исполнителям и песенным коллективам реализовать творческий потенциал в области вокального и инструментального искусства;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4) формирование системы взаимодействия между творческими исполнителями, общественными организациями и структурами власти местного самоуправления;  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5) стимулирование роста художественного мастерства отдельных исполнителей и песенных коллективов музыкального искусства;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6) сохранение и развитие лучших традиций жанра авторской песни;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 xml:space="preserve">  7) взаимообогащение участников фестиваля песенными творческими находками;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8) способствование  развитию межрайонных связей Приморского края в области культурных обменов между бардами районов Приморья;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sz w:val="28"/>
        </w:rPr>
        <w:t xml:space="preserve">  9</w:t>
      </w:r>
      <w:r>
        <w:rPr>
          <w:color w:val="000000"/>
          <w:sz w:val="28"/>
        </w:rPr>
        <w:t>) воспитание бережного отношения к природе, приобщение к туризму;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10) подъем духовной культуры, развитие нравственного, эстетического и патриотического воспитания граждан. 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>
        <w:rPr>
          <w:b/>
          <w:color w:val="000000"/>
          <w:sz w:val="28"/>
        </w:rPr>
        <w:t>3.   Учредители и организаторы фестиваля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 xml:space="preserve"> Учредителем фестиваля является администрация Спасского муниципального района.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Координацию работы по подготовке и проведению фестиваля осуществляет организационный комитет.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Жюри фестиваля формируется организационным комитетом из числа авторитетных и ведущих специалистов жанра.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882496" w:rsidRDefault="00882496" w:rsidP="00B86BCC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>
        <w:rPr>
          <w:b/>
          <w:color w:val="000000"/>
          <w:sz w:val="28"/>
        </w:rPr>
        <w:t>4.   Условия проведения фестиваля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В фестивале могут принять участие клубы самодеятельной песни, семейные ансамбли, исполнители бардовской песни из всех городов и районов Приморского края.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882496" w:rsidRPr="00850915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50915">
        <w:rPr>
          <w:color w:val="000000"/>
          <w:sz w:val="28"/>
        </w:rPr>
        <w:t>Конкурс авторов и исполнителей бардовской песни проводится в два этапа: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- прослушивание и конкурсный концерт.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Возраст участников неограничен. 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 участию в фестивале допускаются  участники, прошедшие регистрацию в оргкомитете фестиваля. В гала-концерте принимают участие барды, творческие коллективы, отобранные членами жюри. 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Победители фестиваля определяются на конкурсном концерте: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- прослушивание на конкурсный концерт проводится организационным комитетом и жюри;</w:t>
      </w:r>
    </w:p>
    <w:p w:rsidR="00882496" w:rsidRPr="00E1533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- каждый  участник  представляет на прослушивание не более двух  песен;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 xml:space="preserve">- участник может принять участие только в одной номинации.  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u w:val="single"/>
        </w:rPr>
      </w:pPr>
    </w:p>
    <w:p w:rsidR="00882496" w:rsidRPr="001C6E39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Номинации: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882496" w:rsidRDefault="00882496" w:rsidP="0088249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«Семейный родник» - семейные ансамбли, дуэты, трио;</w:t>
      </w:r>
    </w:p>
    <w:p w:rsidR="00882496" w:rsidRDefault="00882496" w:rsidP="0088249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«Бардовский меридиан» - лучший ансамбль;</w:t>
      </w:r>
    </w:p>
    <w:p w:rsidR="00882496" w:rsidRDefault="00882496" w:rsidP="0088249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«Юные дарования» - детская до 16 лет;</w:t>
      </w:r>
    </w:p>
    <w:p w:rsidR="00882496" w:rsidRDefault="00882496" w:rsidP="0088249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«За верность жанру» - лучший автор;</w:t>
      </w:r>
    </w:p>
    <w:p w:rsidR="00882496" w:rsidRDefault="00882496" w:rsidP="0088249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«Струны души» – лучшему исполнителю.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  <w:r>
        <w:rPr>
          <w:i/>
          <w:color w:val="000000"/>
          <w:sz w:val="28"/>
        </w:rPr>
        <w:t>Организационный комитет и  жюри фестиваля имеет право ввести дополнительные номинации и премии по своему усмотрению.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b/>
          <w:color w:val="000000"/>
          <w:sz w:val="28"/>
        </w:rPr>
        <w:t>Критерии оценок:</w:t>
      </w:r>
    </w:p>
    <w:p w:rsidR="00882496" w:rsidRDefault="00882496" w:rsidP="00882496">
      <w:pPr>
        <w:pStyle w:val="a3"/>
        <w:rPr>
          <w:sz w:val="28"/>
        </w:rPr>
      </w:pPr>
      <w:r>
        <w:rPr>
          <w:sz w:val="28"/>
        </w:rPr>
        <w:t>В репертуар участника (коллектива) фестиваля входит исполнение одной песни собственного сочинения или другого автора. Оценивается качество музыкального сопровождения, вокала, содержательности текстов, единство текста и музыки, артистизм и культура исполнения.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u w:val="single"/>
        </w:rPr>
      </w:pP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5.Порядок и сроки проведения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Дата проведения: </w:t>
      </w:r>
      <w:r>
        <w:rPr>
          <w:color w:val="000000"/>
          <w:sz w:val="28"/>
        </w:rPr>
        <w:t>2</w:t>
      </w:r>
      <w:r w:rsidR="000C2B5C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-3</w:t>
      </w:r>
      <w:r w:rsidR="000C2B5C">
        <w:rPr>
          <w:color w:val="000000"/>
          <w:sz w:val="28"/>
        </w:rPr>
        <w:t>0</w:t>
      </w:r>
      <w:r w:rsidR="00906FAD">
        <w:rPr>
          <w:color w:val="000000"/>
          <w:sz w:val="28"/>
        </w:rPr>
        <w:t xml:space="preserve"> июля </w:t>
      </w:r>
      <w:r>
        <w:rPr>
          <w:color w:val="000000"/>
          <w:sz w:val="28"/>
        </w:rPr>
        <w:t>201</w:t>
      </w:r>
      <w:r w:rsidR="000C2B5C"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года. 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b/>
          <w:color w:val="000000"/>
          <w:sz w:val="28"/>
        </w:rPr>
        <w:t xml:space="preserve">Место проведения: </w:t>
      </w:r>
      <w:r>
        <w:rPr>
          <w:color w:val="000000"/>
          <w:sz w:val="28"/>
        </w:rPr>
        <w:t>Фестивальная поляна на берегу Сорочевского  водохранилища с. Кронштадтка Спасского района Приморского края.</w:t>
      </w:r>
    </w:p>
    <w:p w:rsidR="00882496" w:rsidRDefault="00882496" w:rsidP="0088249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Выступление участников состоится на открытой сценической площадке со световым и техническим музыкальным оснащением, размещенной на поверхности воды согласно тематике фестиваля.</w:t>
      </w:r>
    </w:p>
    <w:p w:rsidR="00882496" w:rsidRDefault="00882496" w:rsidP="00882496">
      <w:pPr>
        <w:jc w:val="both"/>
        <w:rPr>
          <w:color w:val="000000"/>
          <w:sz w:val="28"/>
        </w:rPr>
      </w:pP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b/>
          <w:color w:val="000000"/>
          <w:sz w:val="28"/>
        </w:rPr>
        <w:t xml:space="preserve"> Бытовые условия и их особенности:</w:t>
      </w:r>
      <w:r>
        <w:rPr>
          <w:color w:val="000000"/>
          <w:sz w:val="28"/>
        </w:rPr>
        <w:t xml:space="preserve">     Проезд, питание и проживание за счет собственных средств и оборудования (желательно иметь компактные средства приготовления пищи, исключающие использование костров).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Сохранность личного имущества обеспечивается самостоятельно.</w:t>
      </w:r>
    </w:p>
    <w:p w:rsidR="00882496" w:rsidRDefault="00882496" w:rsidP="0088249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На территории проведения фестиваля имеются палатки, которые можно предварительно заказать в прокат.</w:t>
      </w:r>
    </w:p>
    <w:p w:rsidR="00882496" w:rsidRDefault="00882496" w:rsidP="00882496">
      <w:pPr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Мусор и отходы собираются в пакеты и сдаются в условленные места сбора.</w:t>
      </w:r>
    </w:p>
    <w:p w:rsidR="00882496" w:rsidRDefault="00882496" w:rsidP="00882496">
      <w:pPr>
        <w:jc w:val="center"/>
        <w:rPr>
          <w:b/>
          <w:color w:val="000000"/>
          <w:sz w:val="28"/>
        </w:rPr>
      </w:pPr>
    </w:p>
    <w:p w:rsidR="00882496" w:rsidRDefault="00882496" w:rsidP="00882496">
      <w:pPr>
        <w:jc w:val="center"/>
        <w:rPr>
          <w:b/>
          <w:color w:val="000000"/>
          <w:sz w:val="28"/>
        </w:rPr>
      </w:pPr>
    </w:p>
    <w:p w:rsidR="00882496" w:rsidRDefault="00882496" w:rsidP="00882496">
      <w:pPr>
        <w:jc w:val="center"/>
        <w:rPr>
          <w:sz w:val="28"/>
        </w:rPr>
      </w:pPr>
      <w:r>
        <w:rPr>
          <w:b/>
          <w:color w:val="000000"/>
          <w:sz w:val="28"/>
        </w:rPr>
        <w:t>6.   Условия участия в фестивале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Прием заявок на участие предоставить в адрес организационного комитета </w:t>
      </w:r>
      <w:r>
        <w:rPr>
          <w:b/>
          <w:color w:val="000000"/>
          <w:sz w:val="28"/>
        </w:rPr>
        <w:t>до 2</w:t>
      </w:r>
      <w:r w:rsidR="00226810">
        <w:rPr>
          <w:b/>
          <w:color w:val="000000"/>
          <w:sz w:val="28"/>
        </w:rPr>
        <w:t>1</w:t>
      </w:r>
      <w:r>
        <w:rPr>
          <w:b/>
          <w:color w:val="000000"/>
          <w:sz w:val="28"/>
        </w:rPr>
        <w:t xml:space="preserve"> июля 201</w:t>
      </w:r>
      <w:r w:rsidR="000F3306">
        <w:rPr>
          <w:b/>
          <w:color w:val="000000"/>
          <w:sz w:val="28"/>
        </w:rPr>
        <w:t>7</w:t>
      </w:r>
      <w:r>
        <w:rPr>
          <w:b/>
          <w:color w:val="000000"/>
          <w:sz w:val="28"/>
        </w:rPr>
        <w:t xml:space="preserve"> года </w:t>
      </w:r>
      <w:r>
        <w:rPr>
          <w:color w:val="000000"/>
          <w:sz w:val="28"/>
        </w:rPr>
        <w:t>по адресу: Спасский район, с</w:t>
      </w:r>
      <w:proofErr w:type="gramStart"/>
      <w:r>
        <w:rPr>
          <w:color w:val="000000"/>
          <w:sz w:val="28"/>
        </w:rPr>
        <w:t>.С</w:t>
      </w:r>
      <w:proofErr w:type="gramEnd"/>
      <w:r>
        <w:rPr>
          <w:color w:val="000000"/>
          <w:sz w:val="28"/>
        </w:rPr>
        <w:t>пасское, ул. Комсомольская, 104. Форма заявки приведена в приложении к настоящему Положению.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Телефон для справок: (42352) 3-95-16, (42352) 2-87-86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Организаторы оставляют за собой право персонального приглашения исполнителей для участия в фестивале.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7. Награждение</w:t>
      </w:r>
    </w:p>
    <w:p w:rsidR="00E27461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Награждение состоится </w:t>
      </w:r>
      <w:r w:rsidR="00E27461">
        <w:rPr>
          <w:b/>
          <w:color w:val="000000"/>
          <w:sz w:val="28"/>
        </w:rPr>
        <w:t>29</w:t>
      </w:r>
      <w:r>
        <w:rPr>
          <w:b/>
          <w:color w:val="000000"/>
          <w:sz w:val="28"/>
        </w:rPr>
        <w:t xml:space="preserve"> июля в 22-30 ч </w:t>
      </w:r>
      <w:r>
        <w:rPr>
          <w:color w:val="000000"/>
          <w:sz w:val="28"/>
        </w:rPr>
        <w:t>на большой сцене. Лауреаты фестиваля награждаются дипломами, памятными и поощрительными призами.</w:t>
      </w: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</w:rPr>
      </w:pPr>
    </w:p>
    <w:p w:rsidR="00906FAD" w:rsidRDefault="00906FAD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906FAD" w:rsidRDefault="00906FAD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906FAD" w:rsidRDefault="00906FAD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906FAD" w:rsidRDefault="00906FAD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906FAD" w:rsidRDefault="00906FAD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906FAD" w:rsidRDefault="00906FAD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906FAD" w:rsidRDefault="00906FAD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906FAD" w:rsidRDefault="00906FAD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906FAD" w:rsidRDefault="00906FAD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6728FD" w:rsidRDefault="006728FD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6728FD" w:rsidRDefault="006728FD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6728FD" w:rsidRDefault="006728FD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6728FD" w:rsidRDefault="006728FD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6728FD" w:rsidRDefault="006728FD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906FAD" w:rsidRDefault="00906FAD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906FAD" w:rsidRDefault="00906FAD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906FAD" w:rsidRDefault="00906FAD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882496" w:rsidRDefault="00882496" w:rsidP="0088249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906FAD" w:rsidRDefault="00906FAD" w:rsidP="00906FAD">
      <w:pPr>
        <w:shd w:val="clear" w:color="auto" w:fill="FFFFFF"/>
        <w:tabs>
          <w:tab w:val="left" w:pos="5812"/>
        </w:tabs>
        <w:autoSpaceDE w:val="0"/>
        <w:autoSpaceDN w:val="0"/>
        <w:adjustRightInd w:val="0"/>
        <w:jc w:val="right"/>
        <w:rPr>
          <w:color w:val="000000"/>
          <w:sz w:val="28"/>
        </w:rPr>
      </w:pPr>
      <w:r w:rsidRPr="00A85B58">
        <w:rPr>
          <w:color w:val="000000"/>
          <w:sz w:val="28"/>
        </w:rPr>
        <w:lastRenderedPageBreak/>
        <w:t xml:space="preserve">Приложение </w:t>
      </w:r>
      <w:r>
        <w:rPr>
          <w:color w:val="000000"/>
          <w:sz w:val="28"/>
        </w:rPr>
        <w:t>к Положению о</w:t>
      </w:r>
    </w:p>
    <w:p w:rsidR="00906FAD" w:rsidRDefault="00906FAD" w:rsidP="00906FAD">
      <w:pPr>
        <w:shd w:val="clear" w:color="auto" w:fill="FFFFFF"/>
        <w:tabs>
          <w:tab w:val="left" w:pos="5812"/>
        </w:tabs>
        <w:autoSpaceDE w:val="0"/>
        <w:autoSpaceDN w:val="0"/>
        <w:adjustRightInd w:val="0"/>
        <w:jc w:val="right"/>
        <w:rPr>
          <w:color w:val="000000"/>
          <w:sz w:val="28"/>
        </w:rPr>
      </w:pPr>
      <w:r>
        <w:rPr>
          <w:color w:val="000000"/>
          <w:sz w:val="28"/>
        </w:rPr>
        <w:tab/>
      </w:r>
      <w:proofErr w:type="gramStart"/>
      <w:r>
        <w:rPr>
          <w:color w:val="000000"/>
          <w:sz w:val="28"/>
        </w:rPr>
        <w:t>проведении</w:t>
      </w:r>
      <w:proofErr w:type="gramEnd"/>
      <w:r>
        <w:rPr>
          <w:color w:val="000000"/>
          <w:sz w:val="28"/>
        </w:rPr>
        <w:t xml:space="preserve"> </w:t>
      </w:r>
      <w:r w:rsidR="006728FD">
        <w:rPr>
          <w:color w:val="000000"/>
          <w:sz w:val="28"/>
        </w:rPr>
        <w:t xml:space="preserve">открытого </w:t>
      </w:r>
      <w:r>
        <w:rPr>
          <w:color w:val="000000"/>
          <w:sz w:val="28"/>
        </w:rPr>
        <w:t xml:space="preserve">фестиваля </w:t>
      </w:r>
      <w:r w:rsidR="006728FD">
        <w:rPr>
          <w:color w:val="000000"/>
          <w:sz w:val="28"/>
        </w:rPr>
        <w:t>бардовской</w:t>
      </w:r>
      <w:r w:rsidR="006728FD" w:rsidRPr="006728FD">
        <w:rPr>
          <w:color w:val="000000"/>
          <w:sz w:val="28"/>
        </w:rPr>
        <w:t xml:space="preserve"> </w:t>
      </w:r>
      <w:r w:rsidR="006728FD">
        <w:rPr>
          <w:color w:val="000000"/>
          <w:sz w:val="28"/>
        </w:rPr>
        <w:t>песни</w:t>
      </w:r>
    </w:p>
    <w:p w:rsidR="00906FAD" w:rsidRDefault="00906FAD" w:rsidP="00906FAD">
      <w:pPr>
        <w:shd w:val="clear" w:color="auto" w:fill="FFFFFF"/>
        <w:tabs>
          <w:tab w:val="left" w:pos="5812"/>
        </w:tabs>
        <w:autoSpaceDE w:val="0"/>
        <w:autoSpaceDN w:val="0"/>
        <w:adjustRightInd w:val="0"/>
        <w:jc w:val="right"/>
        <w:rPr>
          <w:color w:val="000000"/>
          <w:sz w:val="28"/>
        </w:rPr>
      </w:pPr>
      <w:r>
        <w:rPr>
          <w:color w:val="000000"/>
          <w:sz w:val="28"/>
        </w:rPr>
        <w:tab/>
        <w:t xml:space="preserve"> «Аккорды </w:t>
      </w:r>
      <w:r w:rsidR="006728FD">
        <w:rPr>
          <w:color w:val="000000"/>
          <w:sz w:val="28"/>
        </w:rPr>
        <w:t>лета – 2017»</w:t>
      </w:r>
    </w:p>
    <w:p w:rsidR="00906FAD" w:rsidRDefault="00906FAD" w:rsidP="006728FD">
      <w:pPr>
        <w:shd w:val="clear" w:color="auto" w:fill="FFFFFF"/>
        <w:tabs>
          <w:tab w:val="left" w:pos="5812"/>
        </w:tabs>
        <w:autoSpaceDE w:val="0"/>
        <w:autoSpaceDN w:val="0"/>
        <w:adjustRightInd w:val="0"/>
        <w:jc w:val="right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906FAD" w:rsidRPr="00A85B58" w:rsidRDefault="00906FAD" w:rsidP="00906FAD">
      <w:pPr>
        <w:shd w:val="clear" w:color="auto" w:fill="FFFFFF"/>
        <w:tabs>
          <w:tab w:val="left" w:pos="5812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906FAD" w:rsidRPr="009F507F" w:rsidRDefault="00906FAD" w:rsidP="00906F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Pr="00333C5B"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 xml:space="preserve">      </w:t>
      </w:r>
    </w:p>
    <w:p w:rsidR="00906FAD" w:rsidRDefault="00906FAD" w:rsidP="00906FA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Анкета – заявка на участие в фестивале бардовской песни</w:t>
      </w:r>
    </w:p>
    <w:p w:rsidR="00906FAD" w:rsidRDefault="00906FAD" w:rsidP="00906FA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«Аккорды лета-2017»</w:t>
      </w:r>
    </w:p>
    <w:p w:rsidR="00906FAD" w:rsidRDefault="00906FAD" w:rsidP="00906FAD">
      <w:pPr>
        <w:pStyle w:val="a3"/>
        <w:rPr>
          <w:sz w:val="28"/>
        </w:rPr>
      </w:pPr>
    </w:p>
    <w:p w:rsidR="00906FAD" w:rsidRDefault="00906FAD" w:rsidP="00906FAD">
      <w:pPr>
        <w:pStyle w:val="a3"/>
        <w:rPr>
          <w:sz w:val="28"/>
        </w:rPr>
      </w:pPr>
      <w:r>
        <w:rPr>
          <w:sz w:val="28"/>
        </w:rPr>
        <w:t>Сведения об участнике:</w:t>
      </w:r>
    </w:p>
    <w:p w:rsidR="00906FAD" w:rsidRDefault="00906FAD" w:rsidP="00906FAD">
      <w:pPr>
        <w:pStyle w:val="a3"/>
        <w:rPr>
          <w:sz w:val="28"/>
        </w:rPr>
      </w:pPr>
    </w:p>
    <w:p w:rsidR="00906FAD" w:rsidRDefault="00906FAD" w:rsidP="00906FAD">
      <w:pPr>
        <w:numPr>
          <w:ilvl w:val="0"/>
          <w:numId w:val="3"/>
        </w:num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Ф.И.О., возраст</w:t>
      </w:r>
    </w:p>
    <w:p w:rsidR="00906FAD" w:rsidRDefault="00906FAD" w:rsidP="00906FAD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906FAD" w:rsidRDefault="00906FAD" w:rsidP="00906F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</w:t>
      </w:r>
    </w:p>
    <w:p w:rsidR="00906FAD" w:rsidRDefault="00906FAD" w:rsidP="00906F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2.Начало творческой деятельности</w:t>
      </w:r>
    </w:p>
    <w:p w:rsidR="00906FAD" w:rsidRDefault="00906FAD" w:rsidP="00906F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906FAD" w:rsidRDefault="00906FAD" w:rsidP="00906F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</w:t>
      </w:r>
    </w:p>
    <w:p w:rsidR="00906FAD" w:rsidRDefault="00906FAD" w:rsidP="00906F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3.Ф.И.О. руководителя, его специальность (если имеется)</w:t>
      </w:r>
    </w:p>
    <w:p w:rsidR="00906FAD" w:rsidRDefault="00906FAD" w:rsidP="00906F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906FAD" w:rsidRDefault="00906FAD" w:rsidP="00906F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</w:t>
      </w:r>
    </w:p>
    <w:p w:rsidR="00906FAD" w:rsidRDefault="00906FAD" w:rsidP="00906F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4.Название песни, автор</w:t>
      </w:r>
    </w:p>
    <w:p w:rsidR="00906FAD" w:rsidRDefault="00906FAD" w:rsidP="00906F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906FAD" w:rsidRDefault="00906FAD" w:rsidP="00906F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</w:t>
      </w:r>
    </w:p>
    <w:p w:rsidR="00906FAD" w:rsidRDefault="00906FAD" w:rsidP="00906F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5.Необходимые технические условия для выступления</w:t>
      </w:r>
    </w:p>
    <w:p w:rsidR="00906FAD" w:rsidRDefault="00906FAD" w:rsidP="00906FAD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906FAD" w:rsidRDefault="00906FAD" w:rsidP="00906FAD">
      <w:pPr>
        <w:shd w:val="clear" w:color="auto" w:fill="FFFFFF"/>
        <w:tabs>
          <w:tab w:val="right" w:pos="9922"/>
        </w:tabs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6.Участия в фестивалях</w:t>
      </w:r>
    </w:p>
    <w:p w:rsidR="00906FAD" w:rsidRDefault="00906FAD" w:rsidP="00906F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906FAD" w:rsidRDefault="00906FAD" w:rsidP="00906F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</w:t>
      </w:r>
    </w:p>
    <w:p w:rsidR="00906FAD" w:rsidRDefault="00906FAD" w:rsidP="00906F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7.Дополнительная информация (о себе, о коллективе)</w:t>
      </w:r>
    </w:p>
    <w:p w:rsidR="00906FAD" w:rsidRDefault="00906FAD" w:rsidP="00906F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906FAD" w:rsidRDefault="00906FAD" w:rsidP="00906F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</w:t>
      </w:r>
    </w:p>
    <w:p w:rsidR="00906FAD" w:rsidRDefault="00906FAD" w:rsidP="00906FAD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8.Дата отправки заявки __________________________________________________________________</w:t>
      </w:r>
    </w:p>
    <w:p w:rsidR="00906FAD" w:rsidRDefault="00906FAD" w:rsidP="00906F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906FAD" w:rsidRDefault="00906FAD" w:rsidP="00906F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9.Текст  исполняемых песен (приложить)</w:t>
      </w:r>
    </w:p>
    <w:p w:rsidR="00906FAD" w:rsidRDefault="00906FAD" w:rsidP="00906F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906FAD" w:rsidRDefault="00906FAD" w:rsidP="00906FAD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10. Адрес, контактные телефоны (участника)__________________________________________________</w:t>
      </w:r>
      <w:bookmarkStart w:id="0" w:name="_GoBack"/>
      <w:bookmarkEnd w:id="0"/>
      <w:r>
        <w:rPr>
          <w:color w:val="000000"/>
          <w:sz w:val="28"/>
        </w:rPr>
        <w:t>______</w:t>
      </w:r>
    </w:p>
    <w:p w:rsidR="00906FAD" w:rsidRPr="00906FAD" w:rsidRDefault="00906FAD" w:rsidP="00906F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</w:t>
      </w:r>
    </w:p>
    <w:sectPr w:rsidR="00906FAD" w:rsidRPr="00906FAD" w:rsidSect="00D4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6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B9F48E8"/>
    <w:multiLevelType w:val="singleLevel"/>
    <w:tmpl w:val="9D4C01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B87AF2"/>
    <w:multiLevelType w:val="hybridMultilevel"/>
    <w:tmpl w:val="0D524130"/>
    <w:lvl w:ilvl="0" w:tplc="F222A9BC">
      <w:start w:val="2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496"/>
    <w:rsid w:val="000C2B5C"/>
    <w:rsid w:val="000F3306"/>
    <w:rsid w:val="00226810"/>
    <w:rsid w:val="0027167A"/>
    <w:rsid w:val="003A4BE3"/>
    <w:rsid w:val="003D3EF3"/>
    <w:rsid w:val="005024AA"/>
    <w:rsid w:val="006728FD"/>
    <w:rsid w:val="00751402"/>
    <w:rsid w:val="00882496"/>
    <w:rsid w:val="008925F9"/>
    <w:rsid w:val="00906FAD"/>
    <w:rsid w:val="00A87506"/>
    <w:rsid w:val="00B84CE8"/>
    <w:rsid w:val="00B86BCC"/>
    <w:rsid w:val="00CB307D"/>
    <w:rsid w:val="00D47A36"/>
    <w:rsid w:val="00DB55F1"/>
    <w:rsid w:val="00E27461"/>
    <w:rsid w:val="00F8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2496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882496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rsid w:val="00882496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88249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882496"/>
    <w:pPr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6"/>
    </w:rPr>
  </w:style>
  <w:style w:type="character" w:customStyle="1" w:styleId="a6">
    <w:name w:val="Название Знак"/>
    <w:basedOn w:val="a0"/>
    <w:link w:val="a5"/>
    <w:rsid w:val="00882496"/>
    <w:rPr>
      <w:rFonts w:ascii="Times New Roman" w:eastAsia="Times New Roman" w:hAnsi="Times New Roman" w:cs="Times New Roman"/>
      <w:b/>
      <w:color w:val="000000"/>
      <w:sz w:val="36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18</cp:revision>
  <cp:lastPrinted>2017-07-03T05:56:00Z</cp:lastPrinted>
  <dcterms:created xsi:type="dcterms:W3CDTF">2017-06-28T00:22:00Z</dcterms:created>
  <dcterms:modified xsi:type="dcterms:W3CDTF">2017-07-03T05:56:00Z</dcterms:modified>
</cp:coreProperties>
</file>